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EA7968D" w14:textId="3BE5E32E" w:rsidR="00AB4FE9" w:rsidRPr="004E6294" w:rsidRDefault="00C061F4" w:rsidP="00402BC5">
      <w:pPr>
        <w:jc w:val="both"/>
        <w:rPr>
          <w:sz w:val="28"/>
          <w:lang w:val="en-US"/>
        </w:rPr>
      </w:pPr>
      <w:r w:rsidRPr="00C061F4">
        <w:rPr>
          <w:b/>
          <w:sz w:val="28"/>
          <w:lang w:val="en-US"/>
        </w:rPr>
        <w:t xml:space="preserve"> </w:t>
      </w:r>
      <w:r>
        <w:rPr>
          <w:b/>
          <w:sz w:val="28"/>
          <w:lang w:val="en-US"/>
        </w:rPr>
        <w:t>It</w:t>
      </w:r>
      <w:r w:rsidR="00AB4FE9" w:rsidRPr="00CF15E1">
        <w:rPr>
          <w:sz w:val="28"/>
          <w:lang w:val="en-US"/>
        </w:rPr>
        <w:t xml:space="preserve"> is a round tower located </w:t>
      </w:r>
      <w:r w:rsidR="00CF15E1">
        <w:rPr>
          <w:sz w:val="28"/>
          <w:lang w:val="en-US"/>
        </w:rPr>
        <w:t>i</w:t>
      </w:r>
      <w:r w:rsidR="00AB4FE9" w:rsidRPr="00CF15E1">
        <w:rPr>
          <w:sz w:val="28"/>
          <w:lang w:val="en-US"/>
        </w:rPr>
        <w:t xml:space="preserve">n the northern </w:t>
      </w:r>
      <w:r>
        <w:rPr>
          <w:sz w:val="28"/>
          <w:lang w:val="en-US"/>
        </w:rPr>
        <w:t>corner of the Tula Kremlin. This tower</w:t>
      </w:r>
      <w:r w:rsidR="00AB4FE9" w:rsidRPr="00CF15E1">
        <w:rPr>
          <w:sz w:val="28"/>
          <w:lang w:val="en-US"/>
        </w:rPr>
        <w:t xml:space="preserve"> was previously called </w:t>
      </w:r>
      <w:proofErr w:type="spellStart"/>
      <w:r w:rsidR="00AB4FE9" w:rsidRPr="00CF15E1">
        <w:rPr>
          <w:sz w:val="28"/>
          <w:lang w:val="en-US"/>
        </w:rPr>
        <w:t>Taynitskaya</w:t>
      </w:r>
      <w:proofErr w:type="spellEnd"/>
      <w:r w:rsidR="00AB4FE9" w:rsidRPr="00CF15E1">
        <w:rPr>
          <w:sz w:val="28"/>
          <w:lang w:val="en-US"/>
        </w:rPr>
        <w:t xml:space="preserve">. From the basement of the </w:t>
      </w:r>
      <w:proofErr w:type="spellStart"/>
      <w:r w:rsidR="00AB4FE9" w:rsidRPr="00CF15E1">
        <w:rPr>
          <w:sz w:val="28"/>
          <w:lang w:val="en-US"/>
        </w:rPr>
        <w:t>Taynitskaya</w:t>
      </w:r>
      <w:proofErr w:type="spellEnd"/>
      <w:r w:rsidR="00AB4FE9" w:rsidRPr="00CF15E1">
        <w:rPr>
          <w:sz w:val="28"/>
          <w:lang w:val="en-US"/>
        </w:rPr>
        <w:t xml:space="preserve"> tower, an underground passag</w:t>
      </w:r>
      <w:r w:rsidR="00CF15E1">
        <w:rPr>
          <w:sz w:val="28"/>
          <w:lang w:val="en-US"/>
        </w:rPr>
        <w:t>e</w:t>
      </w:r>
      <w:r w:rsidR="00AB4FE9" w:rsidRPr="00CF15E1">
        <w:rPr>
          <w:sz w:val="28"/>
          <w:lang w:val="en-US"/>
        </w:rPr>
        <w:t xml:space="preserve">, more than 70 meters long, lined with an oak frame, went to the </w:t>
      </w:r>
      <w:proofErr w:type="spellStart"/>
      <w:r w:rsidR="00AB4FE9" w:rsidRPr="00CF15E1">
        <w:rPr>
          <w:sz w:val="28"/>
          <w:lang w:val="en-US"/>
        </w:rPr>
        <w:t>Up</w:t>
      </w:r>
      <w:r w:rsidR="00CF15E1">
        <w:rPr>
          <w:sz w:val="28"/>
          <w:lang w:val="en-US"/>
        </w:rPr>
        <w:t>a</w:t>
      </w:r>
      <w:proofErr w:type="spellEnd"/>
      <w:r w:rsidR="0010771F">
        <w:rPr>
          <w:sz w:val="28"/>
          <w:lang w:val="en-US"/>
        </w:rPr>
        <w:t xml:space="preserve"> River.</w:t>
      </w:r>
      <w:r w:rsidR="00AB4FE9" w:rsidRPr="00CF15E1">
        <w:rPr>
          <w:sz w:val="28"/>
          <w:lang w:val="en-US"/>
        </w:rPr>
        <w:t xml:space="preserve"> </w:t>
      </w:r>
      <w:r w:rsidR="00D443DE">
        <w:rPr>
          <w:sz w:val="28"/>
          <w:lang w:val="en-US"/>
        </w:rPr>
        <w:t xml:space="preserve"> This tower was also called </w:t>
      </w:r>
      <w:proofErr w:type="spellStart"/>
      <w:r w:rsidR="00CF15E1">
        <w:rPr>
          <w:sz w:val="28"/>
          <w:lang w:val="en-US"/>
        </w:rPr>
        <w:t>Predtechenskaya</w:t>
      </w:r>
      <w:proofErr w:type="spellEnd"/>
      <w:r w:rsidR="00AB4FE9" w:rsidRPr="00CF15E1">
        <w:rPr>
          <w:sz w:val="28"/>
          <w:lang w:val="en-US"/>
        </w:rPr>
        <w:t xml:space="preserve">, after the name of the monastery built near the Kremlin. </w:t>
      </w:r>
      <w:r w:rsidR="00402BC5">
        <w:rPr>
          <w:sz w:val="28"/>
          <w:lang w:val="en-US"/>
        </w:rPr>
        <w:t xml:space="preserve"> It got </w:t>
      </w:r>
      <w:proofErr w:type="gramStart"/>
      <w:r w:rsidR="00402BC5">
        <w:rPr>
          <w:sz w:val="28"/>
          <w:lang w:val="en-US"/>
        </w:rPr>
        <w:t xml:space="preserve">its </w:t>
      </w:r>
      <w:r w:rsidR="00D443DE">
        <w:rPr>
          <w:sz w:val="28"/>
          <w:lang w:val="en-US"/>
        </w:rPr>
        <w:t xml:space="preserve"> today</w:t>
      </w:r>
      <w:proofErr w:type="gramEnd"/>
      <w:r w:rsidR="00D443DE">
        <w:rPr>
          <w:sz w:val="28"/>
          <w:lang w:val="en-US"/>
        </w:rPr>
        <w:t xml:space="preserve"> </w:t>
      </w:r>
      <w:r w:rsidR="00402BC5">
        <w:rPr>
          <w:sz w:val="28"/>
          <w:lang w:val="en-US"/>
        </w:rPr>
        <w:t>name</w:t>
      </w:r>
      <w:r w:rsidR="00AB4FE9" w:rsidRPr="00CF15E1">
        <w:rPr>
          <w:sz w:val="28"/>
          <w:lang w:val="en-US"/>
        </w:rPr>
        <w:t xml:space="preserve"> after the name of the gate located near it.</w:t>
      </w:r>
    </w:p>
    <w:p w14:paraId="27062D73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330A4DE0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2D5A4D96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7C5F4AB5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6EC1EC13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208A8B84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7E170F1B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55AB7BF0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2EBE8D11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5F3687B6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4A013658" w14:textId="77777777" w:rsidR="00F92436" w:rsidRDefault="00F92436" w:rsidP="00402BC5">
      <w:pPr>
        <w:jc w:val="both"/>
        <w:rPr>
          <w:sz w:val="28"/>
        </w:rPr>
      </w:pPr>
    </w:p>
    <w:p w14:paraId="7D810ED2" w14:textId="77777777" w:rsidR="004E6294" w:rsidRPr="004E6294" w:rsidRDefault="004E6294" w:rsidP="00402BC5">
      <w:pPr>
        <w:jc w:val="both"/>
        <w:rPr>
          <w:sz w:val="28"/>
        </w:rPr>
      </w:pPr>
    </w:p>
    <w:p w14:paraId="2B8EB705" w14:textId="77777777" w:rsidR="00F92436" w:rsidRPr="004E6294" w:rsidRDefault="00F92436" w:rsidP="00402BC5">
      <w:pPr>
        <w:jc w:val="both"/>
        <w:rPr>
          <w:sz w:val="28"/>
          <w:lang w:val="en-US"/>
        </w:rPr>
      </w:pPr>
    </w:p>
    <w:p w14:paraId="2E5E0446" w14:textId="77777777" w:rsidR="00CF15E1" w:rsidRDefault="00CF15E1" w:rsidP="00AB4FE9">
      <w:pPr>
        <w:rPr>
          <w:lang w:val="en-US"/>
        </w:rPr>
      </w:pPr>
    </w:p>
    <w:p w14:paraId="6D513D08" w14:textId="016408FB" w:rsidR="00CF15E1" w:rsidRDefault="00CF15E1" w:rsidP="00AB4FE9">
      <w:r w:rsidRPr="00CF15E1">
        <w:rPr>
          <w:noProof/>
          <w:lang w:eastAsia="ru-RU"/>
        </w:rPr>
        <w:lastRenderedPageBreak/>
        <w:drawing>
          <wp:inline distT="0" distB="0" distL="0" distR="0" wp14:anchorId="75B942B2" wp14:editId="4444D150">
            <wp:extent cx="3825849" cy="3291840"/>
            <wp:effectExtent l="0" t="0" r="381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27861" cy="329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296A8" w14:textId="77777777" w:rsidR="004E6294" w:rsidRDefault="004E6294" w:rsidP="00AB4FE9"/>
    <w:p w14:paraId="58FA9B59" w14:textId="77777777" w:rsidR="004E6294" w:rsidRDefault="004E6294" w:rsidP="00AB4FE9"/>
    <w:p w14:paraId="212689E3" w14:textId="77777777" w:rsidR="004E6294" w:rsidRDefault="004E6294" w:rsidP="00AB4FE9"/>
    <w:p w14:paraId="5E849A29" w14:textId="77777777" w:rsidR="004E6294" w:rsidRDefault="004E6294" w:rsidP="00AB4FE9"/>
    <w:p w14:paraId="201B08CA" w14:textId="77777777" w:rsidR="004E6294" w:rsidRDefault="004E6294" w:rsidP="00AB4FE9"/>
    <w:p w14:paraId="482CE474" w14:textId="77777777" w:rsidR="004E6294" w:rsidRDefault="004E6294" w:rsidP="00AB4FE9"/>
    <w:p w14:paraId="7D452362" w14:textId="77777777" w:rsidR="004E6294" w:rsidRDefault="004E6294" w:rsidP="00AB4FE9"/>
    <w:p w14:paraId="606B605C" w14:textId="77777777" w:rsidR="004E6294" w:rsidRDefault="004E6294" w:rsidP="00AB4FE9"/>
    <w:p w14:paraId="125C89B5" w14:textId="77777777" w:rsidR="004E6294" w:rsidRDefault="004E6294" w:rsidP="00AB4FE9"/>
    <w:p w14:paraId="031BA7E5" w14:textId="77777777" w:rsidR="004E6294" w:rsidRDefault="004E6294" w:rsidP="00AB4FE9"/>
    <w:p w14:paraId="5704A613" w14:textId="77777777" w:rsidR="004E6294" w:rsidRDefault="004E6294" w:rsidP="00AB4FE9"/>
    <w:p w14:paraId="68641559" w14:textId="77777777" w:rsidR="004E6294" w:rsidRDefault="004E6294" w:rsidP="00AB4FE9"/>
    <w:p w14:paraId="6293DE22" w14:textId="77777777" w:rsidR="004E6294" w:rsidRDefault="004E6294" w:rsidP="00AB4FE9"/>
    <w:p w14:paraId="5DBDA048" w14:textId="77777777" w:rsidR="004E6294" w:rsidRDefault="004E6294" w:rsidP="00AB4FE9"/>
    <w:p w14:paraId="4EBAD381" w14:textId="77777777" w:rsidR="004E6294" w:rsidRDefault="004E6294" w:rsidP="00AB4FE9"/>
    <w:p w14:paraId="7050E489" w14:textId="77777777" w:rsidR="004E6294" w:rsidRDefault="004E6294" w:rsidP="00AB4FE9"/>
    <w:p w14:paraId="6A5C5274" w14:textId="77777777" w:rsidR="004E6294" w:rsidRDefault="004E6294" w:rsidP="00AB4FE9"/>
    <w:p w14:paraId="72D4218D" w14:textId="77777777" w:rsidR="004E6294" w:rsidRDefault="004E6294" w:rsidP="00AB4FE9">
      <w:bookmarkStart w:id="0" w:name="_GoBack"/>
      <w:bookmarkEnd w:id="0"/>
    </w:p>
    <w:p w14:paraId="3529FE1B" w14:textId="4E0E214E" w:rsidR="00F92436" w:rsidRPr="00F92436" w:rsidRDefault="00F92436" w:rsidP="00AB4FE9">
      <w:pPr>
        <w:rPr>
          <w:rFonts w:ascii="Bradley Hand ITC" w:hAnsi="Bradley Hand ITC"/>
          <w:b/>
          <w:sz w:val="48"/>
          <w:szCs w:val="48"/>
          <w:lang w:val="en-US"/>
        </w:rPr>
      </w:pPr>
      <w:r w:rsidRPr="00F92436">
        <w:rPr>
          <w:b/>
          <w:sz w:val="48"/>
          <w:szCs w:val="48"/>
          <w:lang w:val="en-US"/>
        </w:rPr>
        <w:lastRenderedPageBreak/>
        <w:t xml:space="preserve">      </w:t>
      </w:r>
      <w:r w:rsidRPr="00F92436">
        <w:rPr>
          <w:rFonts w:ascii="Bradley Hand ITC" w:hAnsi="Bradley Hand ITC"/>
          <w:b/>
          <w:sz w:val="48"/>
          <w:szCs w:val="48"/>
          <w:lang w:val="en-US"/>
        </w:rPr>
        <w:t xml:space="preserve">It is a round tower located in the northern corner of the Tula Kremlin. This tower was previously called </w:t>
      </w:r>
      <w:proofErr w:type="spellStart"/>
      <w:r w:rsidRPr="00F92436">
        <w:rPr>
          <w:rFonts w:ascii="Bradley Hand ITC" w:hAnsi="Bradley Hand ITC"/>
          <w:b/>
          <w:sz w:val="48"/>
          <w:szCs w:val="48"/>
          <w:lang w:val="en-US"/>
        </w:rPr>
        <w:t>Taynitskaya</w:t>
      </w:r>
      <w:proofErr w:type="spellEnd"/>
      <w:r w:rsidRPr="00F92436">
        <w:rPr>
          <w:rFonts w:ascii="Bradley Hand ITC" w:hAnsi="Bradley Hand ITC"/>
          <w:b/>
          <w:sz w:val="48"/>
          <w:szCs w:val="48"/>
          <w:lang w:val="en-US"/>
        </w:rPr>
        <w:t xml:space="preserve">. From the basement of the </w:t>
      </w:r>
      <w:proofErr w:type="spellStart"/>
      <w:r w:rsidRPr="00F92436">
        <w:rPr>
          <w:rFonts w:ascii="Bradley Hand ITC" w:hAnsi="Bradley Hand ITC"/>
          <w:b/>
          <w:sz w:val="48"/>
          <w:szCs w:val="48"/>
          <w:lang w:val="en-US"/>
        </w:rPr>
        <w:t>Taynitskaya</w:t>
      </w:r>
      <w:proofErr w:type="spellEnd"/>
      <w:r w:rsidRPr="00F92436">
        <w:rPr>
          <w:rFonts w:ascii="Bradley Hand ITC" w:hAnsi="Bradley Hand ITC"/>
          <w:b/>
          <w:sz w:val="48"/>
          <w:szCs w:val="48"/>
          <w:lang w:val="en-US"/>
        </w:rPr>
        <w:t xml:space="preserve"> tower, an underground passage, more than 70 meters long, lined with an oak frame, went to the </w:t>
      </w:r>
      <w:proofErr w:type="spellStart"/>
      <w:r w:rsidRPr="00F92436">
        <w:rPr>
          <w:rFonts w:ascii="Bradley Hand ITC" w:hAnsi="Bradley Hand ITC"/>
          <w:b/>
          <w:sz w:val="48"/>
          <w:szCs w:val="48"/>
          <w:lang w:val="en-US"/>
        </w:rPr>
        <w:t>Upa</w:t>
      </w:r>
      <w:proofErr w:type="spellEnd"/>
      <w:r w:rsidRPr="00F92436">
        <w:rPr>
          <w:rFonts w:ascii="Bradley Hand ITC" w:hAnsi="Bradley Hand ITC"/>
          <w:b/>
          <w:sz w:val="48"/>
          <w:szCs w:val="48"/>
          <w:lang w:val="en-US"/>
        </w:rPr>
        <w:t xml:space="preserve"> River.  This tower was also called </w:t>
      </w:r>
      <w:proofErr w:type="spellStart"/>
      <w:r w:rsidRPr="00F92436">
        <w:rPr>
          <w:rFonts w:ascii="Bradley Hand ITC" w:hAnsi="Bradley Hand ITC"/>
          <w:b/>
          <w:sz w:val="48"/>
          <w:szCs w:val="48"/>
          <w:lang w:val="en-US"/>
        </w:rPr>
        <w:t>Predtechenskaya</w:t>
      </w:r>
      <w:proofErr w:type="spellEnd"/>
      <w:r w:rsidRPr="00F92436">
        <w:rPr>
          <w:rFonts w:ascii="Bradley Hand ITC" w:hAnsi="Bradley Hand ITC"/>
          <w:b/>
          <w:sz w:val="48"/>
          <w:szCs w:val="48"/>
          <w:lang w:val="en-US"/>
        </w:rPr>
        <w:t>, after the name of the monastery built near the Kremlin.  It got its</w:t>
      </w:r>
      <w:r w:rsidR="00957F55">
        <w:rPr>
          <w:rFonts w:ascii="Bradley Hand ITC" w:hAnsi="Bradley Hand ITC"/>
          <w:b/>
          <w:sz w:val="48"/>
          <w:szCs w:val="48"/>
          <w:lang w:val="en-US"/>
        </w:rPr>
        <w:t xml:space="preserve"> </w:t>
      </w:r>
      <w:r w:rsidRPr="00F92436">
        <w:rPr>
          <w:rFonts w:ascii="Bradley Hand ITC" w:hAnsi="Bradley Hand ITC"/>
          <w:b/>
          <w:sz w:val="48"/>
          <w:szCs w:val="48"/>
          <w:lang w:val="en-US"/>
        </w:rPr>
        <w:t>name after the name of the gate located near it.</w:t>
      </w:r>
    </w:p>
    <w:sectPr w:rsidR="00F92436" w:rsidRPr="00F924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19D2"/>
    <w:rsid w:val="00013768"/>
    <w:rsid w:val="0010771F"/>
    <w:rsid w:val="001A20B2"/>
    <w:rsid w:val="00402BC5"/>
    <w:rsid w:val="004E6294"/>
    <w:rsid w:val="005078B3"/>
    <w:rsid w:val="00517B25"/>
    <w:rsid w:val="00844130"/>
    <w:rsid w:val="00862FB4"/>
    <w:rsid w:val="00957F55"/>
    <w:rsid w:val="00AB4FE9"/>
    <w:rsid w:val="00C061F4"/>
    <w:rsid w:val="00CD19D2"/>
    <w:rsid w:val="00CF15E1"/>
    <w:rsid w:val="00CF5DEA"/>
    <w:rsid w:val="00D443DE"/>
    <w:rsid w:val="00F92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9C65F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4F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6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61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4F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6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61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E67C6C-AA9D-466E-8272-E92F0BE725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3</Pages>
  <Words>133</Words>
  <Characters>759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Евгений</cp:lastModifiedBy>
  <cp:revision>9</cp:revision>
  <dcterms:created xsi:type="dcterms:W3CDTF">2020-09-20T14:00:00Z</dcterms:created>
  <dcterms:modified xsi:type="dcterms:W3CDTF">2020-09-24T07:39:00Z</dcterms:modified>
</cp:coreProperties>
</file>